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A91FB" w14:textId="49B8B91E" w:rsidR="000F748A" w:rsidRPr="000F748A" w:rsidRDefault="07B89E7D">
      <w:pPr>
        <w:rPr>
          <w:sz w:val="20"/>
          <w:szCs w:val="20"/>
        </w:rPr>
      </w:pPr>
      <w:r w:rsidRPr="07B89E7D">
        <w:rPr>
          <w:sz w:val="20"/>
          <w:szCs w:val="20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67"/>
        <w:gridCol w:w="3636"/>
        <w:gridCol w:w="4387"/>
      </w:tblGrid>
      <w:tr w:rsidR="001229A0" w:rsidRPr="000F748A" w14:paraId="056516D2" w14:textId="77777777" w:rsidTr="0E8AC830">
        <w:trPr>
          <w:trHeight w:val="288"/>
        </w:trPr>
        <w:tc>
          <w:tcPr>
            <w:tcW w:w="0" w:type="auto"/>
            <w:gridSpan w:val="3"/>
            <w:vAlign w:val="center"/>
          </w:tcPr>
          <w:p w14:paraId="063048CA" w14:textId="2B35E61C" w:rsidR="001229A0" w:rsidRPr="000F748A" w:rsidRDefault="00FB2265" w:rsidP="6EC4537A">
            <w:pPr>
              <w:ind w:left="-5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October 24, 2024</w:t>
            </w:r>
          </w:p>
        </w:tc>
      </w:tr>
      <w:tr w:rsidR="001229A0" w:rsidRPr="000F748A" w14:paraId="65A3F70C" w14:textId="77777777" w:rsidTr="0E8AC830">
        <w:trPr>
          <w:trHeight w:val="288"/>
        </w:trPr>
        <w:tc>
          <w:tcPr>
            <w:tcW w:w="0" w:type="auto"/>
            <w:vAlign w:val="center"/>
            <w:hideMark/>
          </w:tcPr>
          <w:p w14:paraId="1CF48C4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Topic</w:t>
            </w:r>
          </w:p>
        </w:tc>
        <w:tc>
          <w:tcPr>
            <w:tcW w:w="0" w:type="auto"/>
            <w:vAlign w:val="center"/>
            <w:hideMark/>
          </w:tcPr>
          <w:p w14:paraId="6CB773BC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0" w:type="auto"/>
            <w:vAlign w:val="center"/>
            <w:hideMark/>
          </w:tcPr>
          <w:p w14:paraId="2C9EDD7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Learning Objectives</w:t>
            </w:r>
          </w:p>
        </w:tc>
      </w:tr>
      <w:tr w:rsidR="001229A0" w:rsidRPr="000F748A" w14:paraId="3900384A" w14:textId="77777777" w:rsidTr="0E8AC830">
        <w:trPr>
          <w:trHeight w:val="1584"/>
        </w:trPr>
        <w:tc>
          <w:tcPr>
            <w:tcW w:w="0" w:type="auto"/>
            <w:vAlign w:val="center"/>
            <w:hideMark/>
          </w:tcPr>
          <w:p w14:paraId="5E49841D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Pre-class preparation (45 minutes before class)</w:t>
            </w:r>
          </w:p>
        </w:tc>
        <w:tc>
          <w:tcPr>
            <w:tcW w:w="0" w:type="auto"/>
            <w:vAlign w:val="center"/>
            <w:hideMark/>
          </w:tcPr>
          <w:p w14:paraId="455E36E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Watch the following short videos before class: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</w:r>
            <w:hyperlink r:id="rId6" w:history="1">
              <w:r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History of QI</w:t>
              </w:r>
            </w:hyperlink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</w:r>
            <w:hyperlink r:id="rId7" w:history="1">
              <w:r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Improvement methods</w:t>
              </w:r>
            </w:hyperlink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</w:r>
            <w:hyperlink r:id="rId8" w:history="1">
              <w:r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Team Roles</w:t>
              </w:r>
            </w:hyperlink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</w:r>
            <w:hyperlink r:id="rId9" w:history="1">
              <w:r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Stakeholder analysis</w:t>
              </w:r>
            </w:hyperlink>
          </w:p>
        </w:tc>
        <w:tc>
          <w:tcPr>
            <w:tcW w:w="0" w:type="auto"/>
            <w:vAlign w:val="center"/>
            <w:hideMark/>
          </w:tcPr>
          <w:p w14:paraId="037EF817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Compare and contrast Lean, Six Sigma, and the Model for Improvement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Name the roles of QI team members and the stages of team development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Identify key stakeholders and strategies to engage them</w:t>
            </w:r>
          </w:p>
        </w:tc>
      </w:tr>
      <w:tr w:rsidR="001229A0" w:rsidRPr="000F748A" w14:paraId="3A92D237" w14:textId="77777777" w:rsidTr="0E8AC830">
        <w:trPr>
          <w:trHeight w:val="288"/>
        </w:trPr>
        <w:tc>
          <w:tcPr>
            <w:tcW w:w="0" w:type="auto"/>
            <w:vMerge w:val="restart"/>
            <w:vAlign w:val="center"/>
            <w:hideMark/>
          </w:tcPr>
          <w:p w14:paraId="75093B4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Background</w:t>
            </w:r>
          </w:p>
        </w:tc>
        <w:tc>
          <w:tcPr>
            <w:tcW w:w="0" w:type="auto"/>
            <w:vAlign w:val="center"/>
            <w:hideMark/>
          </w:tcPr>
          <w:p w14:paraId="7E34481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Considerations for forming your team and choosing a project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6F01FEA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Apply the stakeholder analysis tools to your project to facilitate team recruitment</w:t>
            </w:r>
          </w:p>
        </w:tc>
      </w:tr>
      <w:tr w:rsidR="001229A0" w:rsidRPr="000F748A" w14:paraId="3A17BC59" w14:textId="77777777" w:rsidTr="0E8AC830">
        <w:trPr>
          <w:trHeight w:val="576"/>
        </w:trPr>
        <w:tc>
          <w:tcPr>
            <w:tcW w:w="0" w:type="auto"/>
            <w:vMerge/>
            <w:vAlign w:val="center"/>
            <w:hideMark/>
          </w:tcPr>
          <w:p w14:paraId="2D974C8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20602BB1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A3 as a format for organizing your thinking and reporting results</w:t>
            </w:r>
          </w:p>
        </w:tc>
        <w:tc>
          <w:tcPr>
            <w:tcW w:w="0" w:type="auto"/>
            <w:vMerge/>
            <w:vAlign w:val="center"/>
            <w:hideMark/>
          </w:tcPr>
          <w:p w14:paraId="4DFB3B1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229A0" w:rsidRPr="000F748A" w14:paraId="5ECCF132" w14:textId="77777777" w:rsidTr="0E8AC830">
        <w:trPr>
          <w:trHeight w:val="320"/>
        </w:trPr>
        <w:tc>
          <w:tcPr>
            <w:tcW w:w="0" w:type="auto"/>
            <w:vMerge w:val="restart"/>
            <w:vAlign w:val="center"/>
            <w:hideMark/>
          </w:tcPr>
          <w:p w14:paraId="3BA182FD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Project Charter</w:t>
            </w:r>
          </w:p>
        </w:tc>
        <w:tc>
          <w:tcPr>
            <w:tcW w:w="0" w:type="auto"/>
            <w:vAlign w:val="center"/>
            <w:hideMark/>
          </w:tcPr>
          <w:p w14:paraId="3E2B09E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Using segmentation to set project scope</w:t>
            </w:r>
          </w:p>
        </w:tc>
        <w:tc>
          <w:tcPr>
            <w:tcW w:w="0" w:type="auto"/>
            <w:vAlign w:val="center"/>
            <w:hideMark/>
          </w:tcPr>
          <w:p w14:paraId="3DBB8AE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Explain the approach to project segmentation.</w:t>
            </w:r>
          </w:p>
        </w:tc>
      </w:tr>
      <w:tr w:rsidR="001229A0" w:rsidRPr="000F748A" w14:paraId="2FB7C56D" w14:textId="77777777" w:rsidTr="0E8AC830">
        <w:trPr>
          <w:trHeight w:val="640"/>
        </w:trPr>
        <w:tc>
          <w:tcPr>
            <w:tcW w:w="0" w:type="auto"/>
            <w:vMerge/>
            <w:vAlign w:val="center"/>
            <w:hideMark/>
          </w:tcPr>
          <w:p w14:paraId="774E023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06B8369A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Breakout activity - Start a project charter for your project</w:t>
            </w:r>
          </w:p>
        </w:tc>
        <w:tc>
          <w:tcPr>
            <w:tcW w:w="0" w:type="auto"/>
            <w:vAlign w:val="center"/>
            <w:hideMark/>
          </w:tcPr>
          <w:p w14:paraId="57B0ABB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Succinctly define the purpose, scope, and benefit of a project.    </w:t>
            </w:r>
          </w:p>
        </w:tc>
      </w:tr>
      <w:tr w:rsidR="001229A0" w:rsidRPr="000F748A" w14:paraId="20C43F94" w14:textId="77777777" w:rsidTr="0E8AC830">
        <w:trPr>
          <w:trHeight w:val="340"/>
        </w:trPr>
        <w:tc>
          <w:tcPr>
            <w:tcW w:w="0" w:type="auto"/>
            <w:vMerge w:val="restart"/>
            <w:vAlign w:val="center"/>
            <w:hideMark/>
          </w:tcPr>
          <w:p w14:paraId="381DA071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Describing current state</w:t>
            </w:r>
          </w:p>
        </w:tc>
        <w:tc>
          <w:tcPr>
            <w:tcW w:w="0" w:type="auto"/>
            <w:vAlign w:val="center"/>
            <w:hideMark/>
          </w:tcPr>
          <w:p w14:paraId="63A0F19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The 5P analysis</w:t>
            </w:r>
          </w:p>
        </w:tc>
        <w:tc>
          <w:tcPr>
            <w:tcW w:w="0" w:type="auto"/>
            <w:vAlign w:val="center"/>
            <w:hideMark/>
          </w:tcPr>
          <w:p w14:paraId="091FB736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Describe the 5P framework for microsystem analysis</w:t>
            </w:r>
          </w:p>
        </w:tc>
      </w:tr>
      <w:tr w:rsidR="001229A0" w:rsidRPr="000F748A" w14:paraId="7819BC5C" w14:textId="77777777" w:rsidTr="0E8AC830">
        <w:trPr>
          <w:trHeight w:val="600"/>
        </w:trPr>
        <w:tc>
          <w:tcPr>
            <w:tcW w:w="0" w:type="auto"/>
            <w:vMerge/>
            <w:vAlign w:val="center"/>
            <w:hideMark/>
          </w:tcPr>
          <w:p w14:paraId="23C7C3A5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41A9513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Basic process mapping</w:t>
            </w:r>
          </w:p>
        </w:tc>
        <w:tc>
          <w:tcPr>
            <w:tcW w:w="0" w:type="auto"/>
            <w:vAlign w:val="center"/>
            <w:hideMark/>
          </w:tcPr>
          <w:p w14:paraId="271BFF31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Identify key performance data for the process(es) you seek to improve</w:t>
            </w:r>
          </w:p>
        </w:tc>
      </w:tr>
      <w:tr w:rsidR="001229A0" w:rsidRPr="000F748A" w14:paraId="1617F34C" w14:textId="77777777" w:rsidTr="0E8AC830">
        <w:trPr>
          <w:trHeight w:val="315"/>
        </w:trPr>
        <w:tc>
          <w:tcPr>
            <w:tcW w:w="0" w:type="auto"/>
            <w:vMerge/>
            <w:vAlign w:val="center"/>
            <w:hideMark/>
          </w:tcPr>
          <w:p w14:paraId="0E5C1328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7D579136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Breakout activity - Create a basic Process Map of your project</w:t>
            </w:r>
          </w:p>
        </w:tc>
        <w:tc>
          <w:tcPr>
            <w:tcW w:w="0" w:type="auto"/>
            <w:vAlign w:val="center"/>
            <w:hideMark/>
          </w:tcPr>
          <w:p w14:paraId="517524F7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Create a high-level process map</w:t>
            </w:r>
          </w:p>
        </w:tc>
      </w:tr>
    </w:tbl>
    <w:p w14:paraId="0FC59E62" w14:textId="77777777" w:rsidR="001229A0" w:rsidRPr="000F748A" w:rsidRDefault="001229A0" w:rsidP="001229A0">
      <w:pPr>
        <w:ind w:left="-5"/>
        <w:rPr>
          <w:rFonts w:asciiTheme="minorHAnsi" w:hAnsiTheme="minorHAnsi" w:cstheme="minorHAnsi"/>
          <w:sz w:val="20"/>
          <w:szCs w:val="20"/>
        </w:rPr>
      </w:pPr>
    </w:p>
    <w:p w14:paraId="78C3580C" w14:textId="38C74794" w:rsidR="001229A0" w:rsidRPr="000F748A" w:rsidRDefault="001229A0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73"/>
        <w:gridCol w:w="4835"/>
        <w:gridCol w:w="3382"/>
      </w:tblGrid>
      <w:tr w:rsidR="001229A0" w:rsidRPr="000F748A" w14:paraId="3DB1FB8A" w14:textId="77777777" w:rsidTr="0E8AC830">
        <w:trPr>
          <w:trHeight w:val="288"/>
        </w:trPr>
        <w:tc>
          <w:tcPr>
            <w:tcW w:w="0" w:type="auto"/>
            <w:gridSpan w:val="3"/>
            <w:vAlign w:val="center"/>
          </w:tcPr>
          <w:p w14:paraId="2DA212A4" w14:textId="5BCBB84A" w:rsidR="001229A0" w:rsidRPr="000F748A" w:rsidRDefault="00FB2265" w:rsidP="6EC4537A">
            <w:pPr>
              <w:ind w:left="-5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November 21</w:t>
            </w:r>
            <w:r w:rsidR="00714E29" w:rsidRPr="0E8AC830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 xml:space="preserve"> 202</w:t>
            </w:r>
            <w:r w:rsidR="7C20781C" w:rsidRPr="0E8AC830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4</w:t>
            </w:r>
          </w:p>
        </w:tc>
      </w:tr>
      <w:tr w:rsidR="001229A0" w:rsidRPr="000F748A" w14:paraId="15EB8AE1" w14:textId="77777777" w:rsidTr="0E8AC830">
        <w:trPr>
          <w:trHeight w:val="288"/>
        </w:trPr>
        <w:tc>
          <w:tcPr>
            <w:tcW w:w="0" w:type="auto"/>
            <w:vAlign w:val="center"/>
            <w:hideMark/>
          </w:tcPr>
          <w:p w14:paraId="7915B49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Topic</w:t>
            </w:r>
          </w:p>
        </w:tc>
        <w:tc>
          <w:tcPr>
            <w:tcW w:w="0" w:type="auto"/>
            <w:vAlign w:val="center"/>
            <w:hideMark/>
          </w:tcPr>
          <w:p w14:paraId="50BE55A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0" w:type="auto"/>
            <w:vAlign w:val="center"/>
            <w:hideMark/>
          </w:tcPr>
          <w:p w14:paraId="30E9D70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Learning Objectives</w:t>
            </w:r>
          </w:p>
        </w:tc>
      </w:tr>
      <w:tr w:rsidR="001229A0" w:rsidRPr="000F748A" w14:paraId="0490A9ED" w14:textId="77777777" w:rsidTr="0E8AC830">
        <w:trPr>
          <w:trHeight w:val="660"/>
        </w:trPr>
        <w:tc>
          <w:tcPr>
            <w:tcW w:w="0" w:type="auto"/>
            <w:vAlign w:val="center"/>
          </w:tcPr>
          <w:p w14:paraId="083B90F7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Pre-Class preparation (30 minutes)</w:t>
            </w:r>
          </w:p>
        </w:tc>
        <w:tc>
          <w:tcPr>
            <w:tcW w:w="0" w:type="auto"/>
            <w:vAlign w:val="center"/>
          </w:tcPr>
          <w:p w14:paraId="7035022F" w14:textId="77777777" w:rsidR="001229A0" w:rsidRPr="000F748A" w:rsidRDefault="0084659C" w:rsidP="002E0A4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hyperlink r:id="rId10" w:history="1">
              <w:r w:rsidR="001229A0"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Choosing measures</w:t>
              </w:r>
            </w:hyperlink>
          </w:p>
          <w:p w14:paraId="3CA1B697" w14:textId="77777777" w:rsidR="001229A0" w:rsidRPr="000F748A" w:rsidRDefault="0084659C" w:rsidP="002E0A4E">
            <w:pPr>
              <w:rPr>
                <w:rFonts w:asciiTheme="minorHAnsi" w:hAnsiTheme="minorHAnsi" w:cstheme="minorHAnsi"/>
                <w:color w:val="0563C1" w:themeColor="hyperlink"/>
                <w:sz w:val="20"/>
                <w:szCs w:val="20"/>
                <w:u w:val="single"/>
              </w:rPr>
            </w:pPr>
            <w:hyperlink r:id="rId11" w:history="1">
              <w:r w:rsidR="001229A0"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Writing Aim Statements</w:t>
              </w:r>
            </w:hyperlink>
          </w:p>
        </w:tc>
        <w:tc>
          <w:tcPr>
            <w:tcW w:w="0" w:type="auto"/>
            <w:vAlign w:val="center"/>
          </w:tcPr>
          <w:p w14:paraId="22E69FE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229A0" w:rsidRPr="000F748A" w14:paraId="264F20D0" w14:textId="77777777" w:rsidTr="0E8AC830">
        <w:trPr>
          <w:trHeight w:val="432"/>
        </w:trPr>
        <w:tc>
          <w:tcPr>
            <w:tcW w:w="0" w:type="auto"/>
            <w:vAlign w:val="center"/>
            <w:hideMark/>
          </w:tcPr>
          <w:p w14:paraId="3CD3902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Introduction</w:t>
            </w:r>
          </w:p>
        </w:tc>
        <w:tc>
          <w:tcPr>
            <w:tcW w:w="0" w:type="auto"/>
            <w:vAlign w:val="center"/>
            <w:hideMark/>
          </w:tcPr>
          <w:p w14:paraId="1B4D5A8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Debrief using 5Ps and starting a project charter</w:t>
            </w:r>
          </w:p>
        </w:tc>
        <w:tc>
          <w:tcPr>
            <w:tcW w:w="0" w:type="auto"/>
            <w:vAlign w:val="center"/>
            <w:hideMark/>
          </w:tcPr>
          <w:p w14:paraId="01975972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 Describe your microsystem</w:t>
            </w:r>
          </w:p>
        </w:tc>
      </w:tr>
      <w:tr w:rsidR="001229A0" w:rsidRPr="000F748A" w14:paraId="6C2A4F82" w14:textId="77777777" w:rsidTr="0E8AC830">
        <w:trPr>
          <w:trHeight w:val="660"/>
        </w:trPr>
        <w:tc>
          <w:tcPr>
            <w:tcW w:w="0" w:type="auto"/>
            <w:vAlign w:val="center"/>
            <w:hideMark/>
          </w:tcPr>
          <w:p w14:paraId="44AAA075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Basic process mapping</w:t>
            </w:r>
          </w:p>
        </w:tc>
        <w:tc>
          <w:tcPr>
            <w:tcW w:w="0" w:type="auto"/>
            <w:vAlign w:val="center"/>
            <w:hideMark/>
          </w:tcPr>
          <w:p w14:paraId="60DA8620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Debrief process maps</w:t>
            </w:r>
          </w:p>
        </w:tc>
        <w:tc>
          <w:tcPr>
            <w:tcW w:w="0" w:type="auto"/>
            <w:vAlign w:val="center"/>
            <w:hideMark/>
          </w:tcPr>
          <w:p w14:paraId="3A58651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Create a high-level process map for your project</w:t>
            </w:r>
          </w:p>
        </w:tc>
      </w:tr>
      <w:tr w:rsidR="001229A0" w:rsidRPr="000F748A" w14:paraId="262E0930" w14:textId="77777777" w:rsidTr="0E8AC830">
        <w:trPr>
          <w:trHeight w:val="600"/>
        </w:trPr>
        <w:tc>
          <w:tcPr>
            <w:tcW w:w="0" w:type="auto"/>
            <w:vMerge w:val="restart"/>
            <w:vAlign w:val="center"/>
            <w:hideMark/>
          </w:tcPr>
          <w:p w14:paraId="2E39249D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Measurement </w:t>
            </w:r>
          </w:p>
        </w:tc>
        <w:tc>
          <w:tcPr>
            <w:tcW w:w="0" w:type="auto"/>
            <w:vAlign w:val="center"/>
            <w:hideMark/>
          </w:tcPr>
          <w:p w14:paraId="613E749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Strategies for choosing measures, identifying </w:t>
            </w:r>
            <w:proofErr w:type="gramStart"/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sources</w:t>
            </w:r>
            <w:proofErr w:type="gramEnd"/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 and collecting data </w:t>
            </w:r>
          </w:p>
        </w:tc>
        <w:tc>
          <w:tcPr>
            <w:tcW w:w="0" w:type="auto"/>
            <w:vAlign w:val="center"/>
            <w:hideMark/>
          </w:tcPr>
          <w:p w14:paraId="340B0791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Explain what is meant by a balanced set of measures.</w:t>
            </w:r>
          </w:p>
        </w:tc>
      </w:tr>
      <w:tr w:rsidR="001229A0" w:rsidRPr="000F748A" w14:paraId="35EF7181" w14:textId="77777777" w:rsidTr="0E8AC830">
        <w:trPr>
          <w:trHeight w:val="680"/>
        </w:trPr>
        <w:tc>
          <w:tcPr>
            <w:tcW w:w="0" w:type="auto"/>
            <w:vMerge/>
            <w:vAlign w:val="center"/>
            <w:hideMark/>
          </w:tcPr>
          <w:p w14:paraId="4F23432A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16D47C1A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Breakout - Create balanced set of measures and operational definition for at least 1 of those measures</w:t>
            </w:r>
          </w:p>
        </w:tc>
        <w:tc>
          <w:tcPr>
            <w:tcW w:w="0" w:type="auto"/>
            <w:vAlign w:val="center"/>
            <w:hideMark/>
          </w:tcPr>
          <w:p w14:paraId="70A99CC0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Operationally define a measure.</w:t>
            </w:r>
          </w:p>
        </w:tc>
      </w:tr>
      <w:tr w:rsidR="001229A0" w:rsidRPr="000F748A" w14:paraId="73B0C6E3" w14:textId="77777777" w:rsidTr="0E8AC830">
        <w:trPr>
          <w:trHeight w:val="320"/>
        </w:trPr>
        <w:tc>
          <w:tcPr>
            <w:tcW w:w="0" w:type="auto"/>
            <w:vMerge/>
            <w:vAlign w:val="center"/>
            <w:hideMark/>
          </w:tcPr>
          <w:p w14:paraId="3DE2302A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295E8DF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Large Group De-brief</w:t>
            </w:r>
          </w:p>
        </w:tc>
        <w:tc>
          <w:tcPr>
            <w:tcW w:w="0" w:type="auto"/>
            <w:vAlign w:val="center"/>
            <w:hideMark/>
          </w:tcPr>
          <w:p w14:paraId="2B799E0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</w:p>
        </w:tc>
      </w:tr>
      <w:tr w:rsidR="001229A0" w:rsidRPr="000F748A" w14:paraId="32C402E8" w14:textId="77777777" w:rsidTr="0E8AC830">
        <w:trPr>
          <w:trHeight w:val="340"/>
        </w:trPr>
        <w:tc>
          <w:tcPr>
            <w:tcW w:w="0" w:type="auto"/>
            <w:vMerge w:val="restart"/>
            <w:vAlign w:val="center"/>
            <w:hideMark/>
          </w:tcPr>
          <w:p w14:paraId="5FCAE9D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Problem Analysis &amp; Writing Aim Statements</w:t>
            </w:r>
          </w:p>
        </w:tc>
        <w:tc>
          <w:tcPr>
            <w:tcW w:w="0" w:type="auto"/>
            <w:vAlign w:val="center"/>
            <w:hideMark/>
          </w:tcPr>
          <w:p w14:paraId="06792B22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How do you analyze a problem to identify promising solutions? </w:t>
            </w:r>
          </w:p>
        </w:tc>
        <w:tc>
          <w:tcPr>
            <w:tcW w:w="0" w:type="auto"/>
            <w:vAlign w:val="center"/>
            <w:hideMark/>
          </w:tcPr>
          <w:p w14:paraId="717864E8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Explain how PI tools are used to analyze a problem.</w:t>
            </w:r>
          </w:p>
        </w:tc>
      </w:tr>
      <w:tr w:rsidR="001229A0" w:rsidRPr="000F748A" w14:paraId="742035DD" w14:textId="77777777" w:rsidTr="0E8AC830">
        <w:trPr>
          <w:trHeight w:val="680"/>
        </w:trPr>
        <w:tc>
          <w:tcPr>
            <w:tcW w:w="0" w:type="auto"/>
            <w:vMerge/>
            <w:vAlign w:val="center"/>
            <w:hideMark/>
          </w:tcPr>
          <w:p w14:paraId="24B0440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192F1198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Breakout - Create Cause and Effect Diagram &amp; understand the role of observations of your process</w:t>
            </w:r>
          </w:p>
        </w:tc>
        <w:tc>
          <w:tcPr>
            <w:tcW w:w="0" w:type="auto"/>
            <w:vAlign w:val="center"/>
            <w:hideMark/>
          </w:tcPr>
          <w:p w14:paraId="3DC2C58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Use PI tools to identify and prioritize improvement opportunities</w:t>
            </w:r>
          </w:p>
        </w:tc>
      </w:tr>
      <w:tr w:rsidR="001229A0" w:rsidRPr="000F748A" w14:paraId="27F65B73" w14:textId="77777777" w:rsidTr="0E8AC830">
        <w:trPr>
          <w:trHeight w:val="340"/>
        </w:trPr>
        <w:tc>
          <w:tcPr>
            <w:tcW w:w="0" w:type="auto"/>
            <w:vMerge/>
            <w:vAlign w:val="center"/>
            <w:hideMark/>
          </w:tcPr>
          <w:p w14:paraId="12BF421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4E5842DA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Breakout: Write an aim statement for a near-term goal</w:t>
            </w:r>
          </w:p>
        </w:tc>
        <w:tc>
          <w:tcPr>
            <w:tcW w:w="0" w:type="auto"/>
            <w:vAlign w:val="center"/>
            <w:hideMark/>
          </w:tcPr>
          <w:p w14:paraId="2B0989C0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Describe key features of an effective aim statement.</w:t>
            </w:r>
          </w:p>
        </w:tc>
      </w:tr>
      <w:tr w:rsidR="001229A0" w:rsidRPr="000F748A" w14:paraId="06A9F1D1" w14:textId="77777777" w:rsidTr="0E8AC830">
        <w:trPr>
          <w:trHeight w:val="864"/>
        </w:trPr>
        <w:tc>
          <w:tcPr>
            <w:tcW w:w="0" w:type="auto"/>
            <w:vAlign w:val="center"/>
            <w:hideMark/>
          </w:tcPr>
          <w:p w14:paraId="311F164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Wrap up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10A78BC6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Homework between now and next session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Complete a project charter and review w/ sponsor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Identify a balanced set of measures for your project</w:t>
            </w:r>
          </w:p>
        </w:tc>
      </w:tr>
    </w:tbl>
    <w:p w14:paraId="332CF826" w14:textId="4C63A8F0" w:rsidR="001229A0" w:rsidRDefault="001229A0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p w14:paraId="2654D07D" w14:textId="77777777" w:rsidR="00EB4BFB" w:rsidRPr="000F748A" w:rsidRDefault="00EB4BFB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33"/>
        <w:gridCol w:w="5486"/>
        <w:gridCol w:w="3371"/>
      </w:tblGrid>
      <w:tr w:rsidR="001229A0" w:rsidRPr="000F748A" w14:paraId="2F238EBF" w14:textId="77777777" w:rsidTr="0E8AC830">
        <w:trPr>
          <w:trHeight w:val="288"/>
        </w:trPr>
        <w:tc>
          <w:tcPr>
            <w:tcW w:w="0" w:type="auto"/>
            <w:gridSpan w:val="3"/>
            <w:vAlign w:val="center"/>
          </w:tcPr>
          <w:p w14:paraId="4848E26F" w14:textId="7C64AE28" w:rsidR="001229A0" w:rsidRPr="000F748A" w:rsidRDefault="00FB2265" w:rsidP="0E8AC830">
            <w:pPr>
              <w:ind w:left="-5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December 19 2024</w:t>
            </w:r>
          </w:p>
        </w:tc>
      </w:tr>
      <w:tr w:rsidR="001229A0" w:rsidRPr="000F748A" w14:paraId="5CCE7374" w14:textId="77777777" w:rsidTr="0E8AC830">
        <w:trPr>
          <w:trHeight w:val="288"/>
        </w:trPr>
        <w:tc>
          <w:tcPr>
            <w:tcW w:w="0" w:type="auto"/>
            <w:vAlign w:val="center"/>
            <w:hideMark/>
          </w:tcPr>
          <w:p w14:paraId="5F389E2D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Topic</w:t>
            </w:r>
          </w:p>
        </w:tc>
        <w:tc>
          <w:tcPr>
            <w:tcW w:w="0" w:type="auto"/>
            <w:vAlign w:val="center"/>
            <w:hideMark/>
          </w:tcPr>
          <w:p w14:paraId="1A19030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0" w:type="auto"/>
            <w:vAlign w:val="center"/>
            <w:hideMark/>
          </w:tcPr>
          <w:p w14:paraId="4C9720B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Learning Objectives</w:t>
            </w:r>
          </w:p>
        </w:tc>
      </w:tr>
      <w:tr w:rsidR="001229A0" w:rsidRPr="000F748A" w14:paraId="7AB4B5EC" w14:textId="77777777" w:rsidTr="0E8AC830">
        <w:trPr>
          <w:trHeight w:val="1020"/>
        </w:trPr>
        <w:tc>
          <w:tcPr>
            <w:tcW w:w="0" w:type="auto"/>
            <w:vAlign w:val="center"/>
          </w:tcPr>
          <w:p w14:paraId="77300FB7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Pre-Class preparation (60 minutes)</w:t>
            </w:r>
          </w:p>
        </w:tc>
        <w:tc>
          <w:tcPr>
            <w:tcW w:w="0" w:type="auto"/>
            <w:vAlign w:val="center"/>
          </w:tcPr>
          <w:p w14:paraId="09D7D2E0" w14:textId="77777777" w:rsidR="001229A0" w:rsidRPr="000F748A" w:rsidRDefault="0084659C" w:rsidP="002E0A4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hyperlink r:id="rId12" w:history="1">
              <w:r w:rsidR="001229A0"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Reliability, human factors, and strengths of interventions</w:t>
              </w:r>
            </w:hyperlink>
          </w:p>
          <w:p w14:paraId="37C1845D" w14:textId="77777777" w:rsidR="001229A0" w:rsidRPr="000F748A" w:rsidRDefault="0084659C" w:rsidP="002E0A4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hyperlink r:id="rId13" w:history="1">
              <w:r w:rsidR="001229A0"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High Reliability Organizations</w:t>
              </w:r>
            </w:hyperlink>
          </w:p>
          <w:p w14:paraId="15FFA4FA" w14:textId="77777777" w:rsidR="001229A0" w:rsidRPr="000F748A" w:rsidRDefault="0084659C" w:rsidP="002E0A4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hyperlink r:id="rId14" w:history="1">
              <w:r w:rsidR="001229A0"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The Reliability Design Strategy</w:t>
              </w:r>
            </w:hyperlink>
          </w:p>
          <w:p w14:paraId="0B68BF59" w14:textId="77777777" w:rsidR="001229A0" w:rsidRPr="000F748A" w:rsidRDefault="0084659C" w:rsidP="002E0A4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hyperlink r:id="rId15" w:history="1">
              <w:r w:rsidR="001229A0"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PDSA Cycles</w:t>
              </w:r>
            </w:hyperlink>
          </w:p>
        </w:tc>
        <w:tc>
          <w:tcPr>
            <w:tcW w:w="0" w:type="auto"/>
            <w:vAlign w:val="center"/>
          </w:tcPr>
          <w:p w14:paraId="4C817978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Describe strategies and interventions that improve the reliability of processes.</w:t>
            </w:r>
          </w:p>
          <w:p w14:paraId="1E1DDD0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Design a test-of-change using the PDSA cycle.</w:t>
            </w:r>
          </w:p>
        </w:tc>
      </w:tr>
      <w:tr w:rsidR="001229A0" w:rsidRPr="000F748A" w14:paraId="77633387" w14:textId="77777777" w:rsidTr="0E8AC830">
        <w:trPr>
          <w:trHeight w:val="713"/>
        </w:trPr>
        <w:tc>
          <w:tcPr>
            <w:tcW w:w="0" w:type="auto"/>
            <w:vAlign w:val="center"/>
            <w:hideMark/>
          </w:tcPr>
          <w:p w14:paraId="01B405EA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Introduction</w:t>
            </w:r>
          </w:p>
        </w:tc>
        <w:tc>
          <w:tcPr>
            <w:tcW w:w="0" w:type="auto"/>
            <w:vAlign w:val="center"/>
            <w:hideMark/>
          </w:tcPr>
          <w:p w14:paraId="72539A20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Debrief any general issues with project charter, developing balanced measures, collecting baseline data, mapping process, and drafting an aim statement </w:t>
            </w:r>
          </w:p>
        </w:tc>
        <w:tc>
          <w:tcPr>
            <w:tcW w:w="0" w:type="auto"/>
            <w:vAlign w:val="center"/>
            <w:hideMark/>
          </w:tcPr>
          <w:p w14:paraId="0C4CBFB5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Review homework and outline for the session.</w:t>
            </w:r>
          </w:p>
        </w:tc>
      </w:tr>
      <w:tr w:rsidR="001229A0" w:rsidRPr="000F748A" w14:paraId="5DF3DC83" w14:textId="77777777" w:rsidTr="0E8AC830">
        <w:trPr>
          <w:trHeight w:val="576"/>
        </w:trPr>
        <w:tc>
          <w:tcPr>
            <w:tcW w:w="0" w:type="auto"/>
            <w:vMerge w:val="restart"/>
            <w:vAlign w:val="center"/>
            <w:hideMark/>
          </w:tcPr>
          <w:p w14:paraId="33BCCBC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Prioritizing interventions</w:t>
            </w:r>
          </w:p>
        </w:tc>
        <w:tc>
          <w:tcPr>
            <w:tcW w:w="0" w:type="auto"/>
            <w:vAlign w:val="center"/>
            <w:hideMark/>
          </w:tcPr>
          <w:p w14:paraId="6CE1CC48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Change concepts, Estimating impact and difficulty for potential interventions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2D66DB32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Use a Benefit/Difficulty matrix to prioritize interventions</w:t>
            </w:r>
          </w:p>
        </w:tc>
      </w:tr>
      <w:tr w:rsidR="001229A0" w:rsidRPr="000F748A" w14:paraId="4F1265BA" w14:textId="77777777" w:rsidTr="0E8AC830">
        <w:trPr>
          <w:trHeight w:val="576"/>
        </w:trPr>
        <w:tc>
          <w:tcPr>
            <w:tcW w:w="0" w:type="auto"/>
            <w:vMerge/>
            <w:vAlign w:val="center"/>
            <w:hideMark/>
          </w:tcPr>
          <w:p w14:paraId="6F5F752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3C1DC0F7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Breakout:  Impact/Difficulty matrix for project and put your interventions in the order you propose to do them</w:t>
            </w:r>
          </w:p>
        </w:tc>
        <w:tc>
          <w:tcPr>
            <w:tcW w:w="0" w:type="auto"/>
            <w:vMerge/>
            <w:vAlign w:val="center"/>
            <w:hideMark/>
          </w:tcPr>
          <w:p w14:paraId="5C80AA4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229A0" w:rsidRPr="000F748A" w14:paraId="33497B44" w14:textId="77777777" w:rsidTr="0E8AC830">
        <w:trPr>
          <w:trHeight w:val="576"/>
        </w:trPr>
        <w:tc>
          <w:tcPr>
            <w:tcW w:w="0" w:type="auto"/>
            <w:vMerge w:val="restart"/>
            <w:vAlign w:val="center"/>
            <w:hideMark/>
          </w:tcPr>
          <w:p w14:paraId="0FD55FEC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Reliability in Health Care</w:t>
            </w:r>
          </w:p>
        </w:tc>
        <w:tc>
          <w:tcPr>
            <w:tcW w:w="0" w:type="auto"/>
            <w:vAlign w:val="center"/>
            <w:hideMark/>
          </w:tcPr>
          <w:p w14:paraId="07CDA1ED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Human Factors Engineering, and the Reliability Design Strategy</w:t>
            </w:r>
          </w:p>
        </w:tc>
        <w:tc>
          <w:tcPr>
            <w:tcW w:w="0" w:type="auto"/>
            <w:vAlign w:val="center"/>
            <w:hideMark/>
          </w:tcPr>
          <w:p w14:paraId="76C9B59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Identify at least 2 threats to high reliability in health care</w:t>
            </w:r>
          </w:p>
        </w:tc>
      </w:tr>
      <w:tr w:rsidR="001229A0" w:rsidRPr="000F748A" w14:paraId="7B35BDC8" w14:textId="77777777" w:rsidTr="0E8AC830">
        <w:trPr>
          <w:trHeight w:val="576"/>
        </w:trPr>
        <w:tc>
          <w:tcPr>
            <w:tcW w:w="0" w:type="auto"/>
            <w:vMerge/>
            <w:vAlign w:val="center"/>
            <w:hideMark/>
          </w:tcPr>
          <w:p w14:paraId="250AA5C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2485FD50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Breakout: Discuss the application of reliability science to your project.</w:t>
            </w:r>
          </w:p>
        </w:tc>
        <w:tc>
          <w:tcPr>
            <w:tcW w:w="0" w:type="auto"/>
            <w:vAlign w:val="center"/>
            <w:hideMark/>
          </w:tcPr>
          <w:p w14:paraId="4353A6E0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Cite the 4 steps of the Reliability Design Strategy</w:t>
            </w:r>
          </w:p>
        </w:tc>
      </w:tr>
      <w:tr w:rsidR="001229A0" w:rsidRPr="000F748A" w14:paraId="41AF6100" w14:textId="77777777" w:rsidTr="0E8AC830">
        <w:trPr>
          <w:trHeight w:val="340"/>
        </w:trPr>
        <w:tc>
          <w:tcPr>
            <w:tcW w:w="0" w:type="auto"/>
            <w:vMerge w:val="restart"/>
            <w:vAlign w:val="center"/>
            <w:hideMark/>
          </w:tcPr>
          <w:p w14:paraId="57BE9CC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PDSA cycles</w:t>
            </w:r>
          </w:p>
        </w:tc>
        <w:tc>
          <w:tcPr>
            <w:tcW w:w="0" w:type="auto"/>
            <w:vAlign w:val="center"/>
            <w:hideMark/>
          </w:tcPr>
          <w:p w14:paraId="4690CF76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Designing and deploying small tests of change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3C73CDEA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Explain how to effectively deploy the PDSA cycle</w:t>
            </w:r>
          </w:p>
        </w:tc>
      </w:tr>
      <w:tr w:rsidR="001229A0" w:rsidRPr="000F748A" w14:paraId="1571383A" w14:textId="77777777" w:rsidTr="0E8AC830">
        <w:trPr>
          <w:trHeight w:val="340"/>
        </w:trPr>
        <w:tc>
          <w:tcPr>
            <w:tcW w:w="0" w:type="auto"/>
            <w:vMerge/>
            <w:vAlign w:val="center"/>
            <w:hideMark/>
          </w:tcPr>
          <w:p w14:paraId="0029126C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14:paraId="42B46F68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Breakout: Design a PDSA cycle </w:t>
            </w:r>
          </w:p>
        </w:tc>
        <w:tc>
          <w:tcPr>
            <w:tcW w:w="0" w:type="auto"/>
            <w:vMerge/>
            <w:vAlign w:val="center"/>
            <w:hideMark/>
          </w:tcPr>
          <w:p w14:paraId="1F22CF2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229A0" w:rsidRPr="000F748A" w14:paraId="11E0126E" w14:textId="77777777" w:rsidTr="0E8AC830">
        <w:trPr>
          <w:trHeight w:val="576"/>
        </w:trPr>
        <w:tc>
          <w:tcPr>
            <w:tcW w:w="0" w:type="auto"/>
            <w:vAlign w:val="center"/>
            <w:hideMark/>
          </w:tcPr>
          <w:p w14:paraId="3386B9A0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Wrap up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5F8BD10F" w14:textId="19041343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Homework between now and next session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Draft an A3 progress report with analysis and improvement plan</w:t>
            </w:r>
          </w:p>
        </w:tc>
      </w:tr>
    </w:tbl>
    <w:p w14:paraId="71BFEBE4" w14:textId="181828AB" w:rsidR="001229A0" w:rsidRDefault="001229A0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p w14:paraId="71DCF6B8" w14:textId="44F1DF70" w:rsidR="00ED254A" w:rsidRDefault="00ED254A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p w14:paraId="0E15A96D" w14:textId="701176FD" w:rsidR="00ED254A" w:rsidRDefault="00ED254A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p w14:paraId="690EB12F" w14:textId="77777777" w:rsidR="00ED254A" w:rsidRPr="000F748A" w:rsidRDefault="00ED254A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61"/>
        <w:gridCol w:w="4460"/>
        <w:gridCol w:w="3769"/>
      </w:tblGrid>
      <w:tr w:rsidR="001229A0" w:rsidRPr="000F748A" w14:paraId="799E0A97" w14:textId="77777777" w:rsidTr="0E8AC830">
        <w:trPr>
          <w:trHeight w:val="288"/>
        </w:trPr>
        <w:tc>
          <w:tcPr>
            <w:tcW w:w="0" w:type="auto"/>
            <w:gridSpan w:val="3"/>
            <w:vAlign w:val="center"/>
          </w:tcPr>
          <w:p w14:paraId="28A5BF06" w14:textId="2FFD2C4E" w:rsidR="001229A0" w:rsidRPr="000F748A" w:rsidRDefault="00FB2265" w:rsidP="6EC4537A">
            <w:pPr>
              <w:ind w:left="-5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January 23 2025</w:t>
            </w:r>
          </w:p>
        </w:tc>
      </w:tr>
      <w:tr w:rsidR="001229A0" w:rsidRPr="000F748A" w14:paraId="60763EC7" w14:textId="77777777" w:rsidTr="0E8AC830">
        <w:trPr>
          <w:trHeight w:val="288"/>
        </w:trPr>
        <w:tc>
          <w:tcPr>
            <w:tcW w:w="0" w:type="auto"/>
            <w:vAlign w:val="center"/>
            <w:hideMark/>
          </w:tcPr>
          <w:p w14:paraId="6AC980E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Topic</w:t>
            </w:r>
          </w:p>
        </w:tc>
        <w:tc>
          <w:tcPr>
            <w:tcW w:w="0" w:type="auto"/>
            <w:vAlign w:val="center"/>
            <w:hideMark/>
          </w:tcPr>
          <w:p w14:paraId="4F62766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0" w:type="auto"/>
            <w:vAlign w:val="center"/>
            <w:hideMark/>
          </w:tcPr>
          <w:p w14:paraId="0F663E71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Learning Objectives</w:t>
            </w:r>
          </w:p>
        </w:tc>
      </w:tr>
      <w:tr w:rsidR="001229A0" w:rsidRPr="000F748A" w14:paraId="18139282" w14:textId="77777777" w:rsidTr="0E8AC830">
        <w:trPr>
          <w:trHeight w:val="320"/>
        </w:trPr>
        <w:tc>
          <w:tcPr>
            <w:tcW w:w="0" w:type="auto"/>
            <w:vAlign w:val="center"/>
          </w:tcPr>
          <w:p w14:paraId="33534E4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Pre-work (10 minutes)</w:t>
            </w:r>
          </w:p>
        </w:tc>
        <w:tc>
          <w:tcPr>
            <w:tcW w:w="0" w:type="auto"/>
            <w:vAlign w:val="center"/>
          </w:tcPr>
          <w:p w14:paraId="1DEFE366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View video on </w:t>
            </w:r>
            <w:hyperlink r:id="rId16" w:history="1">
              <w:r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Communication Plans</w:t>
              </w:r>
            </w:hyperlink>
          </w:p>
        </w:tc>
        <w:tc>
          <w:tcPr>
            <w:tcW w:w="0" w:type="auto"/>
            <w:vAlign w:val="center"/>
          </w:tcPr>
          <w:p w14:paraId="16F38A76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Plan for communication to support your project work.</w:t>
            </w:r>
          </w:p>
        </w:tc>
      </w:tr>
      <w:tr w:rsidR="00491265" w:rsidRPr="000F748A" w14:paraId="72042A4E" w14:textId="77777777" w:rsidTr="0E8AC830">
        <w:trPr>
          <w:trHeight w:val="320"/>
        </w:trPr>
        <w:tc>
          <w:tcPr>
            <w:tcW w:w="0" w:type="auto"/>
            <w:vAlign w:val="center"/>
          </w:tcPr>
          <w:p w14:paraId="726165A8" w14:textId="2D1DC669" w:rsidR="00491265" w:rsidRPr="000F748A" w:rsidRDefault="00491265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A3 review</w:t>
            </w:r>
          </w:p>
        </w:tc>
        <w:tc>
          <w:tcPr>
            <w:tcW w:w="0" w:type="auto"/>
            <w:vAlign w:val="center"/>
          </w:tcPr>
          <w:p w14:paraId="1D85C283" w14:textId="371918C7" w:rsidR="00491265" w:rsidRPr="000F748A" w:rsidRDefault="00491265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Quick review of the A3 format and the progress reports of projects</w:t>
            </w:r>
          </w:p>
        </w:tc>
        <w:tc>
          <w:tcPr>
            <w:tcW w:w="0" w:type="auto"/>
            <w:vAlign w:val="center"/>
          </w:tcPr>
          <w:p w14:paraId="2F83E565" w14:textId="69D263EA" w:rsidR="00491265" w:rsidRPr="000F748A" w:rsidRDefault="00491265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Describe progress on your project using the tools and concepts covered so far in the course.</w:t>
            </w:r>
          </w:p>
        </w:tc>
      </w:tr>
      <w:tr w:rsidR="001229A0" w:rsidRPr="000F748A" w14:paraId="6F244484" w14:textId="77777777" w:rsidTr="0E8AC830">
        <w:trPr>
          <w:trHeight w:val="476"/>
        </w:trPr>
        <w:tc>
          <w:tcPr>
            <w:tcW w:w="0" w:type="auto"/>
            <w:vMerge w:val="restart"/>
            <w:vAlign w:val="center"/>
            <w:hideMark/>
          </w:tcPr>
          <w:p w14:paraId="041C66C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Data display and sampling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509FCF6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Measurement strategy and frequency, sampling for QI, display of data on a run chart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1DE4D74C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Describe how a run chart is constructed.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Design a measurement strategy appropriate to your project.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Explain how to use sampling in your measurement strategy.</w:t>
            </w:r>
          </w:p>
        </w:tc>
      </w:tr>
      <w:tr w:rsidR="001229A0" w:rsidRPr="000F748A" w14:paraId="2957016F" w14:textId="77777777" w:rsidTr="0E8AC830">
        <w:trPr>
          <w:trHeight w:val="700"/>
        </w:trPr>
        <w:tc>
          <w:tcPr>
            <w:tcW w:w="0" w:type="auto"/>
            <w:vMerge/>
            <w:vAlign w:val="center"/>
            <w:hideMark/>
          </w:tcPr>
          <w:p w14:paraId="5D6567D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164DDF41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447A77E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229A0" w:rsidRPr="000F748A" w14:paraId="5AFBA686" w14:textId="77777777" w:rsidTr="0E8AC830">
        <w:trPr>
          <w:trHeight w:val="476"/>
        </w:trPr>
        <w:tc>
          <w:tcPr>
            <w:tcW w:w="0" w:type="auto"/>
            <w:vMerge w:val="restart"/>
            <w:vAlign w:val="center"/>
            <w:hideMark/>
          </w:tcPr>
          <w:p w14:paraId="09DEC65C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Change management and communication planning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426C726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Change is usually more challenging than expected. Barriers and strategies for change management are presented.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An effective communication plan is essential.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Breakout activity: Write an elevator speech for your project</w:t>
            </w:r>
          </w:p>
        </w:tc>
        <w:tc>
          <w:tcPr>
            <w:tcW w:w="0" w:type="auto"/>
            <w:vMerge w:val="restart"/>
            <w:vAlign w:val="center"/>
            <w:hideMark/>
          </w:tcPr>
          <w:p w14:paraId="556D3E4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Identify strategies to overcome barriers to change.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Create an elevator speech for your project.</w:t>
            </w:r>
          </w:p>
        </w:tc>
      </w:tr>
      <w:tr w:rsidR="001229A0" w:rsidRPr="000F748A" w14:paraId="24DD7F3B" w14:textId="77777777" w:rsidTr="0E8AC830">
        <w:trPr>
          <w:trHeight w:val="1080"/>
        </w:trPr>
        <w:tc>
          <w:tcPr>
            <w:tcW w:w="0" w:type="auto"/>
            <w:vMerge/>
            <w:vAlign w:val="center"/>
            <w:hideMark/>
          </w:tcPr>
          <w:p w14:paraId="0330565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706E3F5E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14:paraId="5081F69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1229A0" w:rsidRPr="000F748A" w14:paraId="30B55770" w14:textId="77777777" w:rsidTr="0E8AC830">
        <w:trPr>
          <w:trHeight w:val="800"/>
        </w:trPr>
        <w:tc>
          <w:tcPr>
            <w:tcW w:w="0" w:type="auto"/>
            <w:vAlign w:val="center"/>
            <w:hideMark/>
          </w:tcPr>
          <w:p w14:paraId="6066D0C0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Wrap up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709574F9" w14:textId="06BE01B8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Homework between now and next session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Begin implementing PDSA cycles, bring run chart to next class.</w:t>
            </w:r>
            <w:r w:rsidRPr="000F748A">
              <w:rPr>
                <w:rFonts w:asciiTheme="minorHAnsi" w:hAnsiTheme="minorHAnsi" w:cstheme="minorHAnsi"/>
                <w:sz w:val="20"/>
                <w:szCs w:val="20"/>
              </w:rPr>
              <w:br/>
              <w:t>Use your communication plan.</w:t>
            </w:r>
          </w:p>
        </w:tc>
      </w:tr>
    </w:tbl>
    <w:p w14:paraId="124CC1F8" w14:textId="017206C3" w:rsidR="001229A0" w:rsidRPr="000F748A" w:rsidRDefault="001229A0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p w14:paraId="0E7A25DC" w14:textId="0CA8495F" w:rsidR="000F748A" w:rsidRDefault="000F748A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p w14:paraId="2F1381E0" w14:textId="77777777" w:rsidR="00B961ED" w:rsidRPr="000F748A" w:rsidRDefault="00B961ED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55"/>
        <w:gridCol w:w="3720"/>
        <w:gridCol w:w="5215"/>
      </w:tblGrid>
      <w:tr w:rsidR="001229A0" w:rsidRPr="000F748A" w14:paraId="4A5D67D2" w14:textId="77777777" w:rsidTr="0E8AC830">
        <w:trPr>
          <w:trHeight w:val="288"/>
        </w:trPr>
        <w:tc>
          <w:tcPr>
            <w:tcW w:w="0" w:type="auto"/>
            <w:gridSpan w:val="3"/>
            <w:tcBorders>
              <w:bottom w:val="single" w:sz="4" w:space="0" w:color="auto"/>
            </w:tcBorders>
            <w:vAlign w:val="center"/>
          </w:tcPr>
          <w:p w14:paraId="384BADF5" w14:textId="1926EEF3" w:rsidR="001229A0" w:rsidRPr="000F748A" w:rsidRDefault="00FB2265" w:rsidP="0E8AC830">
            <w:pPr>
              <w:ind w:left="-5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February 20 2025</w:t>
            </w:r>
          </w:p>
        </w:tc>
      </w:tr>
      <w:tr w:rsidR="001229A0" w:rsidRPr="000F748A" w14:paraId="5DE2528E" w14:textId="77777777" w:rsidTr="0E8AC830">
        <w:trPr>
          <w:trHeight w:val="288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9FB52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Topic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B436A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63669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Learning Objectives</w:t>
            </w:r>
          </w:p>
        </w:tc>
      </w:tr>
      <w:tr w:rsidR="001229A0" w:rsidRPr="000F748A" w14:paraId="229EEB91" w14:textId="77777777" w:rsidTr="0E8AC830">
        <w:trPr>
          <w:trHeight w:val="3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5E774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Pre-work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D2D21" w14:textId="77777777" w:rsidR="001229A0" w:rsidRPr="000F748A" w:rsidRDefault="001229A0" w:rsidP="002E0A4E">
            <w:pPr>
              <w:ind w:left="-5"/>
              <w:rPr>
                <w:rStyle w:val="Hyperlink"/>
                <w:rFonts w:asciiTheme="minorHAnsi" w:hAnsiTheme="minorHAnsi" w:cstheme="minorHAnsi"/>
                <w:color w:val="000000" w:themeColor="text1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 xml:space="preserve">View videos on </w:t>
            </w:r>
            <w:hyperlink r:id="rId17" w:history="1">
              <w:r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Understanding variation</w:t>
              </w:r>
            </w:hyperlink>
            <w:r w:rsidRPr="000F748A">
              <w:rPr>
                <w:rStyle w:val="Hyperlink"/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 </w:t>
            </w:r>
          </w:p>
          <w:p w14:paraId="4E88F240" w14:textId="77777777" w:rsidR="001229A0" w:rsidRPr="000F748A" w:rsidRDefault="0084659C" w:rsidP="002E0A4E">
            <w:pPr>
              <w:ind w:left="-5"/>
              <w:rPr>
                <w:rStyle w:val="Hyperlink"/>
                <w:rFonts w:asciiTheme="minorHAnsi" w:hAnsiTheme="minorHAnsi" w:cstheme="minorHAnsi"/>
                <w:sz w:val="20"/>
                <w:szCs w:val="20"/>
              </w:rPr>
            </w:pPr>
            <w:hyperlink r:id="rId18" w:history="1">
              <w:r w:rsidR="001229A0"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Run chart rules</w:t>
              </w:r>
            </w:hyperlink>
          </w:p>
          <w:p w14:paraId="76C261FB" w14:textId="77777777" w:rsidR="001229A0" w:rsidRPr="000F748A" w:rsidRDefault="0084659C" w:rsidP="002E0A4E">
            <w:pPr>
              <w:ind w:left="-5"/>
              <w:rPr>
                <w:rStyle w:val="Hyperlink"/>
                <w:rFonts w:asciiTheme="minorHAnsi" w:hAnsiTheme="minorHAnsi" w:cstheme="minorHAnsi"/>
                <w:sz w:val="20"/>
                <w:szCs w:val="20"/>
              </w:rPr>
            </w:pPr>
            <w:hyperlink r:id="rId19" w:history="1">
              <w:r w:rsidR="001229A0" w:rsidRPr="000F748A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Statistical Process Control (SPC) Charts</w:t>
              </w:r>
            </w:hyperlink>
          </w:p>
          <w:p w14:paraId="1A35DE2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0F748A">
              <w:rPr>
                <w:rStyle w:val="Hyperlink"/>
                <w:rFonts w:asciiTheme="minorHAnsi" w:hAnsiTheme="minorHAnsi" w:cstheme="minorHAnsi"/>
                <w:color w:val="auto"/>
                <w:sz w:val="20"/>
                <w:szCs w:val="20"/>
              </w:rPr>
              <w:t>Create and upload a run chart of your data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7933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Define common and special cause variation</w:t>
            </w:r>
          </w:p>
          <w:p w14:paraId="14F8AA03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Identify when a change in process has occurred by using run charts and SPC charts</w:t>
            </w:r>
          </w:p>
        </w:tc>
      </w:tr>
      <w:tr w:rsidR="00B961ED" w:rsidRPr="000F748A" w14:paraId="1F3C975F" w14:textId="77777777" w:rsidTr="0E8AC830">
        <w:trPr>
          <w:trHeight w:val="3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1A25F" w14:textId="70D9FB89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The Red Bead Game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ED66C" w14:textId="3F587E20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A demonstration of random variation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EB1D" w14:textId="1F89D4F7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Describe the nature of random variation and human tendency to feel we have control over it</w:t>
            </w:r>
          </w:p>
        </w:tc>
      </w:tr>
      <w:tr w:rsidR="00B961ED" w:rsidRPr="000F748A" w14:paraId="1F36C6C4" w14:textId="77777777" w:rsidTr="0E8AC830">
        <w:trPr>
          <w:trHeight w:val="3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D2986" w14:textId="2EF2A88C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Responding to variation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EEB27" w14:textId="77777777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The effects of variation on processes and outcomes</w:t>
            </w:r>
          </w:p>
          <w:p w14:paraId="581EE713" w14:textId="31B04037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Reducing artificial and process variation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4DE5E" w14:textId="77777777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Explain effects of variation on patient flow and teamwork</w:t>
            </w:r>
          </w:p>
          <w:p w14:paraId="3493A53C" w14:textId="34B37638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Identify strategies to reduce unwarranted variation</w:t>
            </w:r>
          </w:p>
        </w:tc>
      </w:tr>
      <w:tr w:rsidR="00B961ED" w:rsidRPr="000F748A" w14:paraId="0FE31A4E" w14:textId="77777777" w:rsidTr="0E8AC830">
        <w:trPr>
          <w:trHeight w:val="3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CE61B" w14:textId="6F42D619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Run chart review</w:t>
            </w:r>
          </w:p>
        </w:tc>
        <w:tc>
          <w:tcPr>
            <w:tcW w:w="3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4791D" w14:textId="2B9E46D2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Review examples of your data so far</w:t>
            </w:r>
          </w:p>
        </w:tc>
        <w:tc>
          <w:tcPr>
            <w:tcW w:w="5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74F89" w14:textId="504DECC3" w:rsidR="00B961ED" w:rsidRPr="000F748A" w:rsidRDefault="00B961ED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Plot your data on a run chart and determine if your process is stable and in control</w:t>
            </w:r>
          </w:p>
        </w:tc>
      </w:tr>
      <w:tr w:rsidR="001229A0" w:rsidRPr="000F748A" w14:paraId="5FFA2010" w14:textId="77777777" w:rsidTr="0E8AC830">
        <w:trPr>
          <w:trHeight w:val="86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4C2C8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Wrap up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159D5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Homework between now and next session</w:t>
            </w:r>
          </w:p>
          <w:p w14:paraId="3AE01EDD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Continue conducting tests of change and tracking data</w:t>
            </w:r>
          </w:p>
          <w:p w14:paraId="430CDFF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Update your A3 project report</w:t>
            </w:r>
          </w:p>
        </w:tc>
      </w:tr>
    </w:tbl>
    <w:p w14:paraId="19ACEB45" w14:textId="73B039DA" w:rsidR="001229A0" w:rsidRDefault="001229A0" w:rsidP="001229A0">
      <w:pPr>
        <w:ind w:left="-5"/>
        <w:rPr>
          <w:rFonts w:asciiTheme="minorHAnsi" w:hAnsiTheme="minorHAnsi" w:cstheme="minorHAnsi"/>
          <w:sz w:val="20"/>
          <w:szCs w:val="20"/>
        </w:rPr>
      </w:pPr>
    </w:p>
    <w:p w14:paraId="4AA861F9" w14:textId="77777777" w:rsidR="00ED254A" w:rsidRPr="000F748A" w:rsidRDefault="00ED254A" w:rsidP="001229A0">
      <w:pPr>
        <w:ind w:left="-5"/>
        <w:rPr>
          <w:rFonts w:asciiTheme="minorHAnsi" w:hAnsiTheme="minorHAnsi" w:cstheme="minorHAnsi"/>
          <w:sz w:val="20"/>
          <w:szCs w:val="20"/>
        </w:rPr>
      </w:pPr>
    </w:p>
    <w:p w14:paraId="18357D3C" w14:textId="66601022" w:rsidR="001229A0" w:rsidRPr="000F748A" w:rsidRDefault="001229A0" w:rsidP="001229A0">
      <w:pPr>
        <w:ind w:left="0" w:firstLine="0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6"/>
        <w:gridCol w:w="6113"/>
        <w:gridCol w:w="3551"/>
      </w:tblGrid>
      <w:tr w:rsidR="001229A0" w:rsidRPr="000F748A" w14:paraId="6C5FF70C" w14:textId="77777777" w:rsidTr="0E8AC830">
        <w:trPr>
          <w:trHeight w:val="288"/>
        </w:trPr>
        <w:tc>
          <w:tcPr>
            <w:tcW w:w="0" w:type="auto"/>
            <w:gridSpan w:val="3"/>
            <w:vAlign w:val="center"/>
          </w:tcPr>
          <w:p w14:paraId="0420761D" w14:textId="5A6B5ADA" w:rsidR="001229A0" w:rsidRPr="000F748A" w:rsidRDefault="00FB2265" w:rsidP="0E8AC830">
            <w:pPr>
              <w:ind w:left="-5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March 13 2025</w:t>
            </w:r>
          </w:p>
        </w:tc>
      </w:tr>
      <w:tr w:rsidR="001229A0" w:rsidRPr="000F748A" w14:paraId="2AC67731" w14:textId="77777777" w:rsidTr="0E8AC830">
        <w:trPr>
          <w:trHeight w:val="288"/>
        </w:trPr>
        <w:tc>
          <w:tcPr>
            <w:tcW w:w="0" w:type="auto"/>
            <w:vAlign w:val="center"/>
            <w:hideMark/>
          </w:tcPr>
          <w:p w14:paraId="5712291B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Topic</w:t>
            </w:r>
          </w:p>
        </w:tc>
        <w:tc>
          <w:tcPr>
            <w:tcW w:w="0" w:type="auto"/>
            <w:vAlign w:val="center"/>
            <w:hideMark/>
          </w:tcPr>
          <w:p w14:paraId="6EBFE77E" w14:textId="239DD419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Description</w:t>
            </w:r>
            <w:r w:rsidR="00FB226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14:paraId="5320C22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Learning Objectives</w:t>
            </w:r>
          </w:p>
        </w:tc>
      </w:tr>
      <w:tr w:rsidR="001229A0" w:rsidRPr="000F748A" w14:paraId="0248854C" w14:textId="77777777" w:rsidTr="0E8AC830">
        <w:trPr>
          <w:trHeight w:val="320"/>
        </w:trPr>
        <w:tc>
          <w:tcPr>
            <w:tcW w:w="0" w:type="auto"/>
            <w:vAlign w:val="center"/>
          </w:tcPr>
          <w:p w14:paraId="1AD75EC8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Pre-work</w:t>
            </w:r>
          </w:p>
        </w:tc>
        <w:tc>
          <w:tcPr>
            <w:tcW w:w="0" w:type="auto"/>
            <w:vAlign w:val="center"/>
          </w:tcPr>
          <w:p w14:paraId="535BD92D" w14:textId="6916FE3D" w:rsidR="001229A0" w:rsidRPr="00FB2265" w:rsidRDefault="00FB2265" w:rsidP="002E0A4E">
            <w:pPr>
              <w:ind w:left="-5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FB2265">
              <w:rPr>
                <w:rFonts w:asciiTheme="minorHAnsi" w:hAnsiTheme="minorHAnsi" w:cstheme="minorHAnsi"/>
                <w:color w:val="auto"/>
                <w:sz w:val="20"/>
                <w:szCs w:val="20"/>
              </w:rPr>
              <w:t>U</w:t>
            </w:r>
            <w:r w:rsidRPr="00FB2265">
              <w:rPr>
                <w:sz w:val="20"/>
                <w:szCs w:val="20"/>
              </w:rPr>
              <w:t xml:space="preserve">pload your </w:t>
            </w:r>
            <w:proofErr w:type="spellStart"/>
            <w:r w:rsidRPr="00FB2265">
              <w:rPr>
                <w:sz w:val="20"/>
                <w:szCs w:val="20"/>
              </w:rPr>
              <w:t>powerpoint</w:t>
            </w:r>
            <w:proofErr w:type="spellEnd"/>
            <w:r w:rsidRPr="00FB2265">
              <w:rPr>
                <w:sz w:val="20"/>
                <w:szCs w:val="20"/>
              </w:rPr>
              <w:t xml:space="preserve"> poster to the </w:t>
            </w:r>
            <w:proofErr w:type="spellStart"/>
            <w:r w:rsidRPr="00FB2265">
              <w:rPr>
                <w:sz w:val="20"/>
                <w:szCs w:val="20"/>
              </w:rPr>
              <w:t>onedrive</w:t>
            </w:r>
            <w:proofErr w:type="spellEnd"/>
            <w:r w:rsidRPr="00FB2265">
              <w:rPr>
                <w:sz w:val="20"/>
                <w:szCs w:val="20"/>
              </w:rPr>
              <w:t xml:space="preserve"> for presentation</w:t>
            </w:r>
          </w:p>
        </w:tc>
        <w:tc>
          <w:tcPr>
            <w:tcW w:w="0" w:type="auto"/>
            <w:vAlign w:val="center"/>
          </w:tcPr>
          <w:p w14:paraId="05A767DF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Correctly interpret data on a run chart</w:t>
            </w:r>
          </w:p>
        </w:tc>
      </w:tr>
      <w:tr w:rsidR="007F530B" w:rsidRPr="000F748A" w14:paraId="2B65EC44" w14:textId="77777777" w:rsidTr="0E8AC830">
        <w:trPr>
          <w:trHeight w:val="320"/>
        </w:trPr>
        <w:tc>
          <w:tcPr>
            <w:tcW w:w="0" w:type="auto"/>
            <w:vAlign w:val="center"/>
          </w:tcPr>
          <w:p w14:paraId="47AAF15A" w14:textId="1C1045D6" w:rsidR="007F530B" w:rsidRPr="000F748A" w:rsidRDefault="007F530B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A3 review</w:t>
            </w:r>
          </w:p>
        </w:tc>
        <w:tc>
          <w:tcPr>
            <w:tcW w:w="0" w:type="auto"/>
            <w:vAlign w:val="center"/>
          </w:tcPr>
          <w:p w14:paraId="03F9D753" w14:textId="3C6483E0" w:rsidR="007F530B" w:rsidRPr="000F748A" w:rsidRDefault="007F530B" w:rsidP="002E0A4E">
            <w:pPr>
              <w:ind w:left="-5"/>
              <w:rPr>
                <w:rStyle w:val="Hyperlink"/>
                <w:rFonts w:asciiTheme="minorHAnsi" w:hAnsiTheme="minorHAnsi" w:cstheme="minorHAnsi"/>
                <w:color w:val="auto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Review your A3, the basis for your project poster</w:t>
            </w:r>
          </w:p>
        </w:tc>
        <w:tc>
          <w:tcPr>
            <w:tcW w:w="0" w:type="auto"/>
            <w:vAlign w:val="center"/>
          </w:tcPr>
          <w:p w14:paraId="22C64586" w14:textId="06308452" w:rsidR="007F530B" w:rsidRPr="000F748A" w:rsidRDefault="007F530B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Correctly interpret data on a run chart</w:t>
            </w:r>
          </w:p>
        </w:tc>
      </w:tr>
      <w:tr w:rsidR="007F530B" w:rsidRPr="000F748A" w14:paraId="3CC473A3" w14:textId="77777777" w:rsidTr="0E8AC830">
        <w:trPr>
          <w:trHeight w:val="320"/>
        </w:trPr>
        <w:tc>
          <w:tcPr>
            <w:tcW w:w="0" w:type="auto"/>
            <w:vAlign w:val="center"/>
          </w:tcPr>
          <w:p w14:paraId="24DF7911" w14:textId="656FA41F" w:rsidR="007F530B" w:rsidRPr="000F748A" w:rsidRDefault="007F530B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Teaching QI</w:t>
            </w:r>
          </w:p>
        </w:tc>
        <w:tc>
          <w:tcPr>
            <w:tcW w:w="0" w:type="auto"/>
            <w:vAlign w:val="center"/>
          </w:tcPr>
          <w:p w14:paraId="2C343853" w14:textId="310371B6" w:rsidR="007F530B" w:rsidRPr="000F748A" w:rsidRDefault="007F530B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Ways to incorporate QI principles into the teaching and clinical environments so that all are continuing to learn</w:t>
            </w:r>
          </w:p>
        </w:tc>
        <w:tc>
          <w:tcPr>
            <w:tcW w:w="0" w:type="auto"/>
            <w:vAlign w:val="center"/>
          </w:tcPr>
          <w:p w14:paraId="6A619600" w14:textId="6323558F" w:rsidR="007F530B" w:rsidRPr="000F748A" w:rsidRDefault="007F530B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Identify opportunities to teach QI in the clinical workspace</w:t>
            </w:r>
          </w:p>
        </w:tc>
      </w:tr>
      <w:tr w:rsidR="001229A0" w:rsidRPr="000F748A" w14:paraId="20771D7F" w14:textId="77777777" w:rsidTr="0E8AC830">
        <w:trPr>
          <w:trHeight w:val="864"/>
        </w:trPr>
        <w:tc>
          <w:tcPr>
            <w:tcW w:w="0" w:type="auto"/>
            <w:vAlign w:val="center"/>
            <w:hideMark/>
          </w:tcPr>
          <w:p w14:paraId="490226FD" w14:textId="77777777" w:rsidR="001229A0" w:rsidRPr="000F748A" w:rsidRDefault="001229A0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 w:rsidRPr="000F748A">
              <w:rPr>
                <w:rFonts w:asciiTheme="minorHAnsi" w:hAnsiTheme="minorHAnsi" w:cstheme="minorHAnsi"/>
                <w:sz w:val="20"/>
                <w:szCs w:val="20"/>
              </w:rPr>
              <w:t>Wrap up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1DA6BB96" w14:textId="79A27E85" w:rsidR="001229A0" w:rsidRPr="000F748A" w:rsidRDefault="00FB2265" w:rsidP="002E0A4E">
            <w:pPr>
              <w:ind w:left="-5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Submit QI poster for Emory Quality Conference</w:t>
            </w:r>
          </w:p>
        </w:tc>
      </w:tr>
    </w:tbl>
    <w:p w14:paraId="14B346DD" w14:textId="77777777" w:rsidR="001229A0" w:rsidRPr="000F748A" w:rsidRDefault="001229A0" w:rsidP="001229A0">
      <w:pPr>
        <w:ind w:left="-5"/>
        <w:rPr>
          <w:rFonts w:asciiTheme="minorHAnsi" w:hAnsiTheme="minorHAnsi" w:cstheme="minorHAnsi"/>
          <w:sz w:val="20"/>
          <w:szCs w:val="20"/>
        </w:rPr>
      </w:pPr>
    </w:p>
    <w:p w14:paraId="3CB248D4" w14:textId="77777777" w:rsidR="001229A0" w:rsidRPr="000F748A" w:rsidRDefault="001229A0" w:rsidP="001229A0">
      <w:pPr>
        <w:ind w:left="-5"/>
        <w:rPr>
          <w:rFonts w:asciiTheme="minorHAnsi" w:hAnsiTheme="minorHAnsi" w:cstheme="minorHAnsi"/>
          <w:sz w:val="20"/>
          <w:szCs w:val="20"/>
        </w:rPr>
      </w:pPr>
    </w:p>
    <w:p w14:paraId="27C90A92" w14:textId="6389415F" w:rsidR="00321A68" w:rsidRPr="000F748A" w:rsidRDefault="0084659C" w:rsidP="001229A0">
      <w:pPr>
        <w:ind w:left="-5"/>
        <w:rPr>
          <w:rFonts w:asciiTheme="minorHAnsi" w:hAnsiTheme="minorHAnsi" w:cstheme="minorHAnsi"/>
          <w:sz w:val="20"/>
          <w:szCs w:val="20"/>
        </w:rPr>
      </w:pPr>
    </w:p>
    <w:sectPr w:rsidR="00321A68" w:rsidRPr="000F748A" w:rsidSect="000F748A">
      <w:headerReference w:type="default" r:id="rId20"/>
      <w:footerReference w:type="default" r:id="rId21"/>
      <w:headerReference w:type="first" r:id="rId22"/>
      <w:footerReference w:type="first" r:id="rId23"/>
      <w:pgSz w:w="12240" w:h="15840"/>
      <w:pgMar w:top="720" w:right="720" w:bottom="720" w:left="720" w:header="432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2639DD" w14:textId="77777777" w:rsidR="0084659C" w:rsidRDefault="0084659C" w:rsidP="007F1351">
      <w:pPr>
        <w:spacing w:after="0" w:line="240" w:lineRule="auto"/>
      </w:pPr>
      <w:r>
        <w:separator/>
      </w:r>
    </w:p>
  </w:endnote>
  <w:endnote w:type="continuationSeparator" w:id="0">
    <w:p w14:paraId="24C96084" w14:textId="77777777" w:rsidR="0084659C" w:rsidRDefault="0084659C" w:rsidP="007F13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600"/>
      <w:gridCol w:w="3600"/>
      <w:gridCol w:w="3600"/>
    </w:tblGrid>
    <w:tr w:rsidR="0E8AC830" w14:paraId="7F8809BC" w14:textId="77777777" w:rsidTr="0E8AC830">
      <w:trPr>
        <w:trHeight w:val="300"/>
      </w:trPr>
      <w:tc>
        <w:tcPr>
          <w:tcW w:w="3600" w:type="dxa"/>
        </w:tcPr>
        <w:p w14:paraId="25BCC09A" w14:textId="05FF6AC0" w:rsidR="0E8AC830" w:rsidRDefault="0E8AC830" w:rsidP="0E8AC830">
          <w:pPr>
            <w:pStyle w:val="Header"/>
            <w:ind w:left="-115"/>
          </w:pPr>
        </w:p>
      </w:tc>
      <w:tc>
        <w:tcPr>
          <w:tcW w:w="3600" w:type="dxa"/>
        </w:tcPr>
        <w:p w14:paraId="677A0537" w14:textId="20B5737D" w:rsidR="0E8AC830" w:rsidRDefault="0E8AC830" w:rsidP="0E8AC830">
          <w:pPr>
            <w:pStyle w:val="Header"/>
            <w:jc w:val="center"/>
          </w:pPr>
        </w:p>
      </w:tc>
      <w:tc>
        <w:tcPr>
          <w:tcW w:w="3600" w:type="dxa"/>
        </w:tcPr>
        <w:p w14:paraId="074103C9" w14:textId="2847C6D9" w:rsidR="0E8AC830" w:rsidRDefault="0E8AC830" w:rsidP="0E8AC830">
          <w:pPr>
            <w:pStyle w:val="Header"/>
            <w:ind w:right="-115"/>
            <w:jc w:val="right"/>
          </w:pPr>
        </w:p>
      </w:tc>
    </w:tr>
  </w:tbl>
  <w:p w14:paraId="043C3C2D" w14:textId="1C350345" w:rsidR="0E8AC830" w:rsidRDefault="0E8AC830" w:rsidP="0E8AC8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600"/>
      <w:gridCol w:w="3600"/>
      <w:gridCol w:w="3600"/>
    </w:tblGrid>
    <w:tr w:rsidR="0E8AC830" w14:paraId="78FF6C8A" w14:textId="77777777" w:rsidTr="0E8AC830">
      <w:trPr>
        <w:trHeight w:val="300"/>
      </w:trPr>
      <w:tc>
        <w:tcPr>
          <w:tcW w:w="3600" w:type="dxa"/>
        </w:tcPr>
        <w:p w14:paraId="0682F5BD" w14:textId="26A11EB2" w:rsidR="0E8AC830" w:rsidRDefault="0E8AC830" w:rsidP="0E8AC830">
          <w:pPr>
            <w:pStyle w:val="Header"/>
            <w:ind w:left="-115"/>
          </w:pPr>
        </w:p>
      </w:tc>
      <w:tc>
        <w:tcPr>
          <w:tcW w:w="3600" w:type="dxa"/>
        </w:tcPr>
        <w:p w14:paraId="37BB0092" w14:textId="4EE6CE6B" w:rsidR="0E8AC830" w:rsidRDefault="0E8AC830" w:rsidP="0E8AC830">
          <w:pPr>
            <w:pStyle w:val="Header"/>
            <w:jc w:val="center"/>
          </w:pPr>
        </w:p>
      </w:tc>
      <w:tc>
        <w:tcPr>
          <w:tcW w:w="3600" w:type="dxa"/>
        </w:tcPr>
        <w:p w14:paraId="6C405CDE" w14:textId="4BF47CD4" w:rsidR="0E8AC830" w:rsidRDefault="0E8AC830" w:rsidP="0E8AC830">
          <w:pPr>
            <w:pStyle w:val="Header"/>
            <w:ind w:right="-115"/>
            <w:jc w:val="right"/>
          </w:pPr>
        </w:p>
      </w:tc>
    </w:tr>
  </w:tbl>
  <w:p w14:paraId="0B9434C4" w14:textId="1B645263" w:rsidR="0E8AC830" w:rsidRDefault="0E8AC830" w:rsidP="0E8AC8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9FCD9" w14:textId="77777777" w:rsidR="0084659C" w:rsidRDefault="0084659C" w:rsidP="007F1351">
      <w:pPr>
        <w:spacing w:after="0" w:line="240" w:lineRule="auto"/>
      </w:pPr>
      <w:r>
        <w:separator/>
      </w:r>
    </w:p>
  </w:footnote>
  <w:footnote w:type="continuationSeparator" w:id="0">
    <w:p w14:paraId="5153FEAF" w14:textId="77777777" w:rsidR="0084659C" w:rsidRDefault="0084659C" w:rsidP="007F13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0986D" w14:textId="77777777" w:rsidR="000F748A" w:rsidRPr="000F748A" w:rsidRDefault="000F748A" w:rsidP="000F748A">
    <w:pPr>
      <w:rPr>
        <w:rFonts w:asciiTheme="minorHAnsi" w:hAnsiTheme="minorHAnsi" w:cstheme="minorHAnsi"/>
        <w:sz w:val="22"/>
        <w:szCs w:val="22"/>
      </w:rPr>
    </w:pPr>
    <w:r w:rsidRPr="000F748A">
      <w:rPr>
        <w:rFonts w:asciiTheme="minorHAnsi" w:hAnsiTheme="minorHAnsi" w:cstheme="minorHAnsi"/>
        <w:sz w:val="22"/>
        <w:szCs w:val="22"/>
      </w:rPr>
      <w:t>Faculty Development in QI</w:t>
    </w:r>
  </w:p>
  <w:p w14:paraId="4B04589A" w14:textId="520C14F4" w:rsidR="000F748A" w:rsidRPr="000F748A" w:rsidRDefault="0E8AC830" w:rsidP="0E8AC830">
    <w:pPr>
      <w:tabs>
        <w:tab w:val="left" w:pos="2820"/>
      </w:tabs>
      <w:rPr>
        <w:rFonts w:asciiTheme="minorHAnsi" w:hAnsiTheme="minorHAnsi" w:cstheme="minorBidi"/>
        <w:sz w:val="22"/>
        <w:szCs w:val="22"/>
      </w:rPr>
    </w:pPr>
    <w:r w:rsidRPr="0E8AC830">
      <w:rPr>
        <w:rFonts w:asciiTheme="minorHAnsi" w:hAnsiTheme="minorHAnsi" w:cstheme="minorBidi"/>
        <w:sz w:val="22"/>
        <w:szCs w:val="22"/>
      </w:rPr>
      <w:t>FY 2024 Course Schedule</w:t>
    </w:r>
  </w:p>
  <w:p w14:paraId="3E6B6D64" w14:textId="77777777" w:rsidR="000F748A" w:rsidRDefault="000F748A" w:rsidP="000F748A">
    <w:pPr>
      <w:pStyle w:val="Header"/>
      <w:ind w:left="0"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18D77" w14:textId="77777777" w:rsidR="000F748A" w:rsidRPr="000F748A" w:rsidRDefault="000F748A" w:rsidP="000F748A">
    <w:pPr>
      <w:rPr>
        <w:rFonts w:asciiTheme="minorHAnsi" w:hAnsiTheme="minorHAnsi" w:cstheme="minorHAnsi"/>
        <w:sz w:val="22"/>
        <w:szCs w:val="22"/>
      </w:rPr>
    </w:pPr>
    <w:r w:rsidRPr="000F748A">
      <w:rPr>
        <w:rFonts w:asciiTheme="minorHAnsi" w:hAnsiTheme="minorHAnsi" w:cstheme="minorHAnsi"/>
        <w:sz w:val="22"/>
        <w:szCs w:val="22"/>
      </w:rPr>
      <w:t>Faculty Development in QI</w:t>
    </w:r>
  </w:p>
  <w:p w14:paraId="7464B640" w14:textId="1DA3B807" w:rsidR="000F748A" w:rsidRPr="000F748A" w:rsidRDefault="0E8AC830" w:rsidP="0E8AC830">
    <w:pPr>
      <w:tabs>
        <w:tab w:val="left" w:pos="2820"/>
      </w:tabs>
      <w:rPr>
        <w:rFonts w:asciiTheme="minorHAnsi" w:hAnsiTheme="minorHAnsi" w:cstheme="minorBidi"/>
        <w:sz w:val="22"/>
        <w:szCs w:val="22"/>
      </w:rPr>
    </w:pPr>
    <w:r w:rsidRPr="0E8AC830">
      <w:rPr>
        <w:rFonts w:asciiTheme="minorHAnsi" w:hAnsiTheme="minorHAnsi" w:cstheme="minorBidi"/>
        <w:sz w:val="22"/>
        <w:szCs w:val="22"/>
      </w:rPr>
      <w:t>FY 2024 Course Schedule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9A0"/>
    <w:rsid w:val="000F748A"/>
    <w:rsid w:val="001229A0"/>
    <w:rsid w:val="00187420"/>
    <w:rsid w:val="002E0A4E"/>
    <w:rsid w:val="00332DB9"/>
    <w:rsid w:val="00491265"/>
    <w:rsid w:val="00714E29"/>
    <w:rsid w:val="007F1351"/>
    <w:rsid w:val="007F530B"/>
    <w:rsid w:val="0084659C"/>
    <w:rsid w:val="00B7273A"/>
    <w:rsid w:val="00B961ED"/>
    <w:rsid w:val="00BE3A48"/>
    <w:rsid w:val="00CA4C8B"/>
    <w:rsid w:val="00CF7245"/>
    <w:rsid w:val="00EB4BFB"/>
    <w:rsid w:val="00ED254A"/>
    <w:rsid w:val="00FB2265"/>
    <w:rsid w:val="02A0CBE3"/>
    <w:rsid w:val="047F119D"/>
    <w:rsid w:val="07B89E7D"/>
    <w:rsid w:val="0E8AC830"/>
    <w:rsid w:val="13BE4B8A"/>
    <w:rsid w:val="1499AA83"/>
    <w:rsid w:val="2C37BE53"/>
    <w:rsid w:val="36DF3A95"/>
    <w:rsid w:val="37461EB0"/>
    <w:rsid w:val="4F864957"/>
    <w:rsid w:val="50B85967"/>
    <w:rsid w:val="5968282E"/>
    <w:rsid w:val="5DE7FD51"/>
    <w:rsid w:val="5F1B61DE"/>
    <w:rsid w:val="61E2F8F0"/>
    <w:rsid w:val="6330E935"/>
    <w:rsid w:val="658FFF12"/>
    <w:rsid w:val="69419665"/>
    <w:rsid w:val="6DC5B663"/>
    <w:rsid w:val="6EC4537A"/>
    <w:rsid w:val="6FEFE60A"/>
    <w:rsid w:val="704CB783"/>
    <w:rsid w:val="7B8133A5"/>
    <w:rsid w:val="7C20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02282A"/>
  <w15:chartTrackingRefBased/>
  <w15:docId w15:val="{BABAB3A5-22FA-4F66-8A40-405EAABDA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29A0"/>
    <w:pPr>
      <w:spacing w:after="14" w:line="248" w:lineRule="auto"/>
      <w:ind w:left="10" w:hanging="10"/>
    </w:pPr>
    <w:rPr>
      <w:rFonts w:ascii="Calibri" w:eastAsia="Calibri" w:hAnsi="Calibri" w:cs="Calibri"/>
      <w:color w:val="000000"/>
      <w:sz w:val="24"/>
      <w:szCs w:val="24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29A0"/>
    <w:pPr>
      <w:spacing w:after="0" w:line="240" w:lineRule="auto"/>
    </w:pPr>
    <w:rPr>
      <w:rFonts w:eastAsiaTheme="minorEastAsia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229A0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13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1351"/>
    <w:rPr>
      <w:rFonts w:ascii="Calibri" w:eastAsia="Calibri" w:hAnsi="Calibri" w:cs="Calibri"/>
      <w:color w:val="000000"/>
      <w:sz w:val="24"/>
      <w:szCs w:val="24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7F13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1351"/>
    <w:rPr>
      <w:rFonts w:ascii="Calibri" w:eastAsia="Calibri" w:hAnsi="Calibri" w:cs="Calibri"/>
      <w:color w:val="000000"/>
      <w:sz w:val="24"/>
      <w:szCs w:val="24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atCMEMR6h_M&amp;list=PLwqAD6XWWQoUiSMhbGpn8xmryg6oUxVxF&amp;index=9&amp;t=0s" TargetMode="External"/><Relationship Id="rId13" Type="http://schemas.openxmlformats.org/officeDocument/2006/relationships/hyperlink" Target="https://youtu.be/69lf-HJCi5o" TargetMode="External"/><Relationship Id="rId18" Type="http://schemas.openxmlformats.org/officeDocument/2006/relationships/hyperlink" Target="https://youtu.be/jYlzMD8wzgw" TargetMode="External"/><Relationship Id="rId3" Type="http://schemas.openxmlformats.org/officeDocument/2006/relationships/webSettings" Target="webSettings.xml"/><Relationship Id="rId21" Type="http://schemas.openxmlformats.org/officeDocument/2006/relationships/footer" Target="footer1.xml"/><Relationship Id="rId7" Type="http://schemas.openxmlformats.org/officeDocument/2006/relationships/hyperlink" Target="https://www.youtube.com/watch?v=l81vd3WNbZs&amp;list=PLwqAD6XWWQoUiSMhbGpn8xmryg6oUxVxF&amp;index=4&amp;t=2s" TargetMode="External"/><Relationship Id="rId12" Type="http://schemas.openxmlformats.org/officeDocument/2006/relationships/hyperlink" Target="https://youtu.be/OSTKtX73fcQ" TargetMode="External"/><Relationship Id="rId17" Type="http://schemas.openxmlformats.org/officeDocument/2006/relationships/hyperlink" Target="https://youtu.be/BN_te9MK5Eg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youtu.be/Tl7ry9zmT4A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iuQCB4fXZtI&amp;list=PLwqAD6XWWQoUiSMhbGpn8xmryg6oUxVxF&amp;index=4" TargetMode="External"/><Relationship Id="rId11" Type="http://schemas.openxmlformats.org/officeDocument/2006/relationships/hyperlink" Target="https://www.youtube.com/watch?v=s6eGhTLuDbY&amp;list=PLwqAD6XWWQoUiSMhbGpn8xmryg6oUxVxF&amp;index=16" TargetMode="External"/><Relationship Id="rId24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youtu.be/P7kErLFvdRg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youtu.be/169i1Urt7gI" TargetMode="External"/><Relationship Id="rId19" Type="http://schemas.openxmlformats.org/officeDocument/2006/relationships/hyperlink" Target="https://youtu.be/0Z3_q2FrbGk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youtube.com/watch?v=15BV8TYl56M&amp;list=PLwqAD6XWWQoUiSMhbGpn8xmryg6oUxVxF&amp;index=6&amp;t=8s" TargetMode="External"/><Relationship Id="rId14" Type="http://schemas.openxmlformats.org/officeDocument/2006/relationships/hyperlink" Target="https://youtu.be/mwgb2atK5Nw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1092</Words>
  <Characters>6227</Characters>
  <Application>Microsoft Office Word</Application>
  <DocSecurity>0</DocSecurity>
  <Lines>51</Lines>
  <Paragraphs>14</Paragraphs>
  <ScaleCrop>false</ScaleCrop>
  <Company/>
  <LinksUpToDate>false</LinksUpToDate>
  <CharactersWithSpaces>7305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West, Anna Beth</dc:creator>
  <cp:keywords/>
  <dc:description/>
  <cp:lastModifiedBy>Adhyaru, Bhavin Bipin</cp:lastModifiedBy>
  <cp:revision>2</cp:revision>
  <dcterms:created xsi:type="dcterms:W3CDTF">2024-08-12T12:58:00Z</dcterms:created>
  <dcterms:modified xsi:type="dcterms:W3CDTF">2024-08-12T12:58:00Z</dcterms:modified>
</cp:coreProperties>
</file>